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333" w:rsidRDefault="00FE0333" w:rsidP="008A4F9B">
      <w:pPr>
        <w:spacing w:after="0"/>
      </w:pPr>
      <w:r>
        <w:rPr>
          <w:noProof/>
        </w:rPr>
        <w:drawing>
          <wp:inline distT="0" distB="0" distL="0" distR="0">
            <wp:extent cx="3181350" cy="1628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 CT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749" cy="163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2C3" w:rsidRPr="009A12C3" w:rsidRDefault="009A12C3" w:rsidP="009A12C3">
      <w:pPr>
        <w:spacing w:after="0"/>
        <w:rPr>
          <w:b/>
        </w:rPr>
      </w:pPr>
      <w:r w:rsidRPr="009A12C3">
        <w:rPr>
          <w:b/>
        </w:rPr>
        <w:t>Preservation Massachusetts</w:t>
      </w:r>
    </w:p>
    <w:p w:rsidR="00B116E8" w:rsidRPr="009A12C3" w:rsidRDefault="001F55B0" w:rsidP="009A12C3">
      <w:pPr>
        <w:spacing w:after="0"/>
        <w:rPr>
          <w:b/>
        </w:rPr>
      </w:pPr>
      <w:r w:rsidRPr="009A12C3">
        <w:rPr>
          <w:b/>
        </w:rPr>
        <w:t>Cruising the Commonwealth</w:t>
      </w:r>
    </w:p>
    <w:p w:rsidR="001F55B0" w:rsidRDefault="001F55B0" w:rsidP="009A12C3">
      <w:pPr>
        <w:spacing w:after="0"/>
        <w:rPr>
          <w:b/>
        </w:rPr>
      </w:pPr>
      <w:r w:rsidRPr="009A12C3">
        <w:rPr>
          <w:b/>
        </w:rPr>
        <w:t>Preservation “Priorities”</w:t>
      </w:r>
    </w:p>
    <w:p w:rsidR="009A12C3" w:rsidRPr="009A12C3" w:rsidRDefault="009A12C3" w:rsidP="009A12C3">
      <w:pPr>
        <w:spacing w:after="0"/>
        <w:rPr>
          <w:b/>
        </w:rPr>
      </w:pPr>
      <w:bookmarkStart w:id="0" w:name="_GoBack"/>
      <w:bookmarkEnd w:id="0"/>
    </w:p>
    <w:p w:rsidR="001F55B0" w:rsidRDefault="001F55B0" w:rsidP="008A4F9B">
      <w:pPr>
        <w:spacing w:after="0"/>
      </w:pPr>
    </w:p>
    <w:p w:rsidR="001F55B0" w:rsidRDefault="001F55B0" w:rsidP="008A4F9B">
      <w:pPr>
        <w:spacing w:after="0"/>
      </w:pPr>
      <w:r w:rsidRPr="00F84C68">
        <w:rPr>
          <w:b/>
        </w:rPr>
        <w:t xml:space="preserve">1.) Education: </w:t>
      </w:r>
      <w:r>
        <w:t>Expand and promote education, understanding and awareness about historic preservation.</w:t>
      </w:r>
    </w:p>
    <w:p w:rsidR="001F55B0" w:rsidRDefault="001F55B0" w:rsidP="008A4F9B">
      <w:pPr>
        <w:spacing w:after="0"/>
      </w:pPr>
      <w:r>
        <w:tab/>
        <w:t>-General Public: Connection and communication, how to make preservation relevant, preservation “PR”</w:t>
      </w:r>
      <w:r w:rsidR="00E05691">
        <w:t>, what it really is and does</w:t>
      </w:r>
      <w:r w:rsidR="008A4F9B">
        <w:t>.</w:t>
      </w:r>
    </w:p>
    <w:p w:rsidR="001F55B0" w:rsidRDefault="001F55B0" w:rsidP="008A4F9B">
      <w:pPr>
        <w:spacing w:after="0"/>
      </w:pPr>
      <w:r>
        <w:tab/>
        <w:t>-Schools: Preservation programs for elementary school children, foster an appreciation early on</w:t>
      </w:r>
      <w:r w:rsidR="008A4F9B">
        <w:t>.</w:t>
      </w:r>
    </w:p>
    <w:p w:rsidR="001F55B0" w:rsidRDefault="001F55B0" w:rsidP="008A4F9B">
      <w:pPr>
        <w:spacing w:after="0"/>
      </w:pPr>
      <w:r>
        <w:tab/>
        <w:t xml:space="preserve">-Preservation “Training”: Skill labor training for preservation trades </w:t>
      </w:r>
      <w:r w:rsidR="008A4F9B">
        <w:t xml:space="preserve">is </w:t>
      </w:r>
      <w:r>
        <w:t>needed</w:t>
      </w:r>
      <w:r w:rsidR="008A4F9B">
        <w:t>.</w:t>
      </w:r>
    </w:p>
    <w:p w:rsidR="008A4F9B" w:rsidRDefault="008A4F9B" w:rsidP="008A4F9B">
      <w:pPr>
        <w:spacing w:after="0"/>
      </w:pPr>
      <w:r>
        <w:tab/>
        <w:t>-Ongoing educational opportunities for preservationists statewide.</w:t>
      </w:r>
    </w:p>
    <w:p w:rsidR="008A4F9B" w:rsidRPr="00F84C68" w:rsidRDefault="008A4F9B" w:rsidP="008A4F9B">
      <w:pPr>
        <w:spacing w:after="0"/>
        <w:rPr>
          <w:b/>
        </w:rPr>
      </w:pPr>
    </w:p>
    <w:p w:rsidR="001F55B0" w:rsidRDefault="001F55B0" w:rsidP="008A4F9B">
      <w:pPr>
        <w:spacing w:after="0"/>
      </w:pPr>
      <w:r w:rsidRPr="00F84C68">
        <w:rPr>
          <w:b/>
        </w:rPr>
        <w:t>2.) Building Connections &amp; Partnerships:</w:t>
      </w:r>
      <w:r>
        <w:t xml:space="preserve"> Staying connected, networked and growing our relationships in our communities and beyond</w:t>
      </w:r>
    </w:p>
    <w:p w:rsidR="001F55B0" w:rsidRDefault="001F55B0" w:rsidP="008A4F9B">
      <w:pPr>
        <w:spacing w:after="0"/>
      </w:pPr>
      <w:r>
        <w:tab/>
        <w:t>-</w:t>
      </w:r>
      <w:r w:rsidR="00E05691">
        <w:t xml:space="preserve">Ways </w:t>
      </w:r>
      <w:r>
        <w:t>to keep preservation advocates/organizations n</w:t>
      </w:r>
      <w:r w:rsidR="00E05691">
        <w:t>etworked, in touch and sharing ideas</w:t>
      </w:r>
      <w:r w:rsidR="008A4F9B">
        <w:t>, communication is key.</w:t>
      </w:r>
    </w:p>
    <w:p w:rsidR="00E05691" w:rsidRDefault="001F55B0" w:rsidP="008A4F9B">
      <w:pPr>
        <w:spacing w:after="0"/>
      </w:pPr>
      <w:r>
        <w:tab/>
        <w:t>-New Partnerships: Better connections to environmental, conservation and cultural groups and networks</w:t>
      </w:r>
      <w:r w:rsidR="00E05691">
        <w:t xml:space="preserve">, more opportunities for sharing and collaboration. </w:t>
      </w:r>
    </w:p>
    <w:p w:rsidR="008A4F9B" w:rsidRDefault="00E05691" w:rsidP="008A4F9B">
      <w:pPr>
        <w:spacing w:after="0"/>
      </w:pPr>
      <w:r>
        <w:tab/>
        <w:t>-Outreach to “non-traditional” partners or those who don’t consider themselves “preservationists”</w:t>
      </w:r>
      <w:r w:rsidR="008A4F9B">
        <w:t xml:space="preserve"> /younger generations.</w:t>
      </w:r>
    </w:p>
    <w:p w:rsidR="008A4F9B" w:rsidRDefault="008A4F9B" w:rsidP="008A4F9B">
      <w:pPr>
        <w:spacing w:after="0"/>
      </w:pPr>
      <w:r>
        <w:tab/>
        <w:t>-Community involvement and engagement.</w:t>
      </w:r>
    </w:p>
    <w:p w:rsidR="008A4F9B" w:rsidRPr="00F84C68" w:rsidRDefault="008A4F9B" w:rsidP="008A4F9B">
      <w:pPr>
        <w:spacing w:after="0"/>
        <w:rPr>
          <w:b/>
        </w:rPr>
      </w:pPr>
    </w:p>
    <w:p w:rsidR="00E05691" w:rsidRPr="00F84C68" w:rsidRDefault="008A4F9B" w:rsidP="008A4F9B">
      <w:pPr>
        <w:spacing w:after="0"/>
        <w:rPr>
          <w:b/>
        </w:rPr>
      </w:pPr>
      <w:r w:rsidRPr="00F84C68">
        <w:rPr>
          <w:b/>
        </w:rPr>
        <w:t>3.) Improved A</w:t>
      </w:r>
      <w:r w:rsidR="00E05691" w:rsidRPr="00F84C68">
        <w:rPr>
          <w:b/>
        </w:rPr>
        <w:t xml:space="preserve">ccess to </w:t>
      </w:r>
      <w:r w:rsidRPr="00F84C68">
        <w:rPr>
          <w:b/>
        </w:rPr>
        <w:t xml:space="preserve">(more) </w:t>
      </w:r>
      <w:r w:rsidR="00E05691" w:rsidRPr="00F84C68">
        <w:rPr>
          <w:b/>
        </w:rPr>
        <w:t>Resources and Information</w:t>
      </w:r>
      <w:r w:rsidR="00F84C68">
        <w:rPr>
          <w:b/>
        </w:rPr>
        <w:t>:</w:t>
      </w:r>
    </w:p>
    <w:p w:rsidR="00E05691" w:rsidRDefault="00E05691" w:rsidP="008A4F9B">
      <w:pPr>
        <w:spacing w:after="0"/>
      </w:pPr>
      <w:r>
        <w:tab/>
        <w:t>-More financial resources for preservation needed or enhanced (tax credits, grants, etc.)</w:t>
      </w:r>
    </w:p>
    <w:p w:rsidR="00E05691" w:rsidRDefault="00E05691" w:rsidP="008A4F9B">
      <w:pPr>
        <w:spacing w:after="0"/>
      </w:pPr>
      <w:r>
        <w:tab/>
        <w:t xml:space="preserve">-Assistance for historic homeowners (how </w:t>
      </w:r>
      <w:proofErr w:type="spellStart"/>
      <w:r>
        <w:t>to’s</w:t>
      </w:r>
      <w:proofErr w:type="spellEnd"/>
      <w:r>
        <w:t xml:space="preserve"> on maintenance, information</w:t>
      </w:r>
      <w:r w:rsidR="008A4F9B">
        <w:t>, etc.)</w:t>
      </w:r>
    </w:p>
    <w:p w:rsidR="00E05691" w:rsidRDefault="00E05691" w:rsidP="008A4F9B">
      <w:pPr>
        <w:spacing w:after="0"/>
      </w:pPr>
      <w:r>
        <w:tab/>
        <w:t>-M</w:t>
      </w:r>
      <w:r w:rsidR="008A4F9B">
        <w:t>odel projects, success stories, best practices</w:t>
      </w:r>
    </w:p>
    <w:p w:rsidR="008A4F9B" w:rsidRDefault="008A4F9B" w:rsidP="008A4F9B">
      <w:pPr>
        <w:spacing w:after="0"/>
      </w:pPr>
      <w:r>
        <w:tab/>
        <w:t>-How to connect people to these resources</w:t>
      </w:r>
    </w:p>
    <w:p w:rsidR="008A4F9B" w:rsidRDefault="008A4F9B" w:rsidP="008A4F9B">
      <w:pPr>
        <w:spacing w:after="0"/>
      </w:pPr>
    </w:p>
    <w:p w:rsidR="00E05691" w:rsidRDefault="00E05691" w:rsidP="008A4F9B">
      <w:pPr>
        <w:spacing w:after="0"/>
      </w:pPr>
      <w:r w:rsidRPr="00F84C68">
        <w:rPr>
          <w:b/>
        </w:rPr>
        <w:t>4.) Reactive vs. Proactive</w:t>
      </w:r>
      <w:r w:rsidR="008A4F9B" w:rsidRPr="00F84C68">
        <w:rPr>
          <w:b/>
        </w:rPr>
        <w:t>:</w:t>
      </w:r>
      <w:r w:rsidR="008A4F9B">
        <w:t xml:space="preserve"> How can we be more effective as a movement?</w:t>
      </w:r>
    </w:p>
    <w:p w:rsidR="00E05691" w:rsidRDefault="00E05691" w:rsidP="008A4F9B">
      <w:pPr>
        <w:spacing w:after="0"/>
      </w:pPr>
      <w:r>
        <w:tab/>
        <w:t>-Preservation without regulation – relying more on local friends and non-profit groups to advocate and encourage a preservation ethic outside of pure regulation</w:t>
      </w:r>
    </w:p>
    <w:p w:rsidR="008A4F9B" w:rsidRDefault="00E05691" w:rsidP="008A4F9B">
      <w:pPr>
        <w:spacing w:after="0"/>
      </w:pPr>
      <w:r>
        <w:tab/>
      </w:r>
      <w:r w:rsidR="008A4F9B">
        <w:t>-</w:t>
      </w:r>
      <w:r>
        <w:t xml:space="preserve"> </w:t>
      </w:r>
      <w:r w:rsidR="008A4F9B">
        <w:t>Promoting preservation as a planning tool, to assist with communities needs and growth.</w:t>
      </w:r>
    </w:p>
    <w:p w:rsidR="008A4F9B" w:rsidRDefault="008A4F9B" w:rsidP="008A4F9B">
      <w:pPr>
        <w:spacing w:after="0"/>
      </w:pPr>
    </w:p>
    <w:p w:rsidR="001F55B0" w:rsidRDefault="001F55B0" w:rsidP="008A4F9B">
      <w:pPr>
        <w:spacing w:after="0"/>
      </w:pPr>
    </w:p>
    <w:p w:rsidR="001F55B0" w:rsidRDefault="001F55B0" w:rsidP="008A4F9B">
      <w:pPr>
        <w:spacing w:after="0"/>
      </w:pPr>
    </w:p>
    <w:sectPr w:rsidR="001F55B0" w:rsidSect="00FE033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B0"/>
    <w:rsid w:val="001F55B0"/>
    <w:rsid w:val="00361ED2"/>
    <w:rsid w:val="00667BA2"/>
    <w:rsid w:val="008A4F9B"/>
    <w:rsid w:val="009972C2"/>
    <w:rsid w:val="009A12C3"/>
    <w:rsid w:val="00B116E8"/>
    <w:rsid w:val="00E05691"/>
    <w:rsid w:val="00F84C68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718DA"/>
  <w15:chartTrackingRefBased/>
  <w15:docId w15:val="{54125EA3-F856-48BC-99B3-7E9510B0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Kelly</dc:creator>
  <cp:keywords/>
  <dc:description/>
  <cp:lastModifiedBy>Erin Kelly</cp:lastModifiedBy>
  <cp:revision>3</cp:revision>
  <dcterms:created xsi:type="dcterms:W3CDTF">2017-10-26T17:02:00Z</dcterms:created>
  <dcterms:modified xsi:type="dcterms:W3CDTF">2017-10-26T17:33:00Z</dcterms:modified>
</cp:coreProperties>
</file>